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r w:rsidRPr="00A728C6">
        <w:rPr>
          <w:rFonts w:ascii="Times New Roman" w:hAnsi="Times New Roman" w:cs="Times New Roman"/>
          <w:sz w:val="24"/>
          <w:szCs w:val="24"/>
        </w:rPr>
        <w:t>Lab 07: Torque Report</w:t>
      </w: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r w:rsidRPr="00A728C6">
        <w:rPr>
          <w:rFonts w:ascii="Times New Roman" w:hAnsi="Times New Roman" w:cs="Times New Roman"/>
          <w:sz w:val="24"/>
          <w:szCs w:val="24"/>
        </w:rPr>
        <w:t>Student’s Name</w:t>
      </w: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r w:rsidRPr="00A728C6">
        <w:rPr>
          <w:rFonts w:ascii="Times New Roman" w:hAnsi="Times New Roman" w:cs="Times New Roman"/>
          <w:sz w:val="24"/>
          <w:szCs w:val="24"/>
        </w:rPr>
        <w:t>Institution Affiliation</w:t>
      </w:r>
    </w:p>
    <w:p w:rsidR="00104C59" w:rsidRPr="00A728C6" w:rsidRDefault="00104C59"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br w:type="page"/>
      </w:r>
    </w:p>
    <w:p w:rsidR="00104C59" w:rsidRPr="00A728C6" w:rsidRDefault="00104C59" w:rsidP="00A728C6">
      <w:pPr>
        <w:spacing w:after="0" w:line="480" w:lineRule="auto"/>
        <w:ind w:left="720" w:hanging="720"/>
        <w:contextualSpacing/>
        <w:jc w:val="center"/>
        <w:rPr>
          <w:rFonts w:ascii="Times New Roman" w:hAnsi="Times New Roman" w:cs="Times New Roman"/>
          <w:sz w:val="24"/>
          <w:szCs w:val="24"/>
        </w:rPr>
      </w:pPr>
      <w:r w:rsidRPr="00A728C6">
        <w:rPr>
          <w:rFonts w:ascii="Times New Roman" w:hAnsi="Times New Roman" w:cs="Times New Roman"/>
          <w:sz w:val="24"/>
          <w:szCs w:val="24"/>
        </w:rPr>
        <w:lastRenderedPageBreak/>
        <w:t>Lab 07: Torque Report</w:t>
      </w:r>
    </w:p>
    <w:p w:rsidR="00ED2A70" w:rsidRPr="00A728C6" w:rsidRDefault="000470F5" w:rsidP="00A728C6">
      <w:pPr>
        <w:spacing w:after="0" w:line="480" w:lineRule="auto"/>
        <w:ind w:left="720" w:hanging="720"/>
        <w:contextualSpacing/>
        <w:rPr>
          <w:rFonts w:ascii="Times New Roman" w:hAnsi="Times New Roman" w:cs="Times New Roman"/>
          <w:b/>
          <w:sz w:val="24"/>
          <w:szCs w:val="24"/>
        </w:rPr>
      </w:pPr>
      <w:r w:rsidRPr="00A728C6">
        <w:rPr>
          <w:rFonts w:ascii="Times New Roman" w:hAnsi="Times New Roman" w:cs="Times New Roman"/>
          <w:b/>
          <w:sz w:val="24"/>
          <w:szCs w:val="24"/>
        </w:rPr>
        <w:t>Objective</w:t>
      </w:r>
    </w:p>
    <w:p w:rsidR="00ED2A70"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 In this experiment you will be measuring the moment of inertia indirectly using net torque and Newton’s laws. You will then compare your result to the value calculated from standard formulas. This is EQUIPMENT </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centripetal force apparatus</w:t>
      </w:r>
      <w:r w:rsidRPr="00A728C6">
        <w:rPr>
          <w:rFonts w:ascii="Times New Roman" w:hAnsi="Times New Roman" w:cs="Times New Roman"/>
          <w:sz w:val="24"/>
          <w:szCs w:val="24"/>
        </w:rPr>
        <w:tab/>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 xml:space="preserve">mass hanger </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crossbar threaded at each end</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 xml:space="preserve"> 4 wing nuts</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 xml:space="preserve">two 200-g slotted masses </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Ruler</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 xml:space="preserve">String </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set of standard slotted masses</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 xml:space="preserve"> meter stick</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 xml:space="preserve"> </w:t>
      </w:r>
      <w:proofErr w:type="spellStart"/>
      <w:r w:rsidRPr="00A728C6">
        <w:rPr>
          <w:rFonts w:ascii="Times New Roman" w:hAnsi="Times New Roman" w:cs="Times New Roman"/>
          <w:sz w:val="24"/>
          <w:szCs w:val="24"/>
        </w:rPr>
        <w:t>Vernear</w:t>
      </w:r>
      <w:proofErr w:type="spellEnd"/>
      <w:r w:rsidRPr="00A728C6">
        <w:rPr>
          <w:rFonts w:ascii="Times New Roman" w:hAnsi="Times New Roman" w:cs="Times New Roman"/>
          <w:sz w:val="24"/>
          <w:szCs w:val="24"/>
        </w:rPr>
        <w:t xml:space="preserve"> calipers</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 xml:space="preserve"> electronic balance</w:t>
      </w:r>
    </w:p>
    <w:p w:rsidR="00ED2A70" w:rsidRPr="00A728C6" w:rsidRDefault="00ED2A70" w:rsidP="00A728C6">
      <w:pPr>
        <w:pStyle w:val="ListParagraph"/>
        <w:numPr>
          <w:ilvl w:val="0"/>
          <w:numId w:val="1"/>
        </w:numPr>
        <w:spacing w:after="0" w:line="480" w:lineRule="auto"/>
        <w:ind w:left="720" w:hanging="720"/>
        <w:rPr>
          <w:rFonts w:ascii="Times New Roman" w:hAnsi="Times New Roman" w:cs="Times New Roman"/>
          <w:sz w:val="24"/>
          <w:szCs w:val="24"/>
        </w:rPr>
      </w:pPr>
      <w:r w:rsidRPr="00A728C6">
        <w:rPr>
          <w:rFonts w:ascii="Times New Roman" w:hAnsi="Times New Roman" w:cs="Times New Roman"/>
          <w:sz w:val="24"/>
          <w:szCs w:val="24"/>
        </w:rPr>
        <w:t xml:space="preserve"> stopwatch</w:t>
      </w:r>
    </w:p>
    <w:p w:rsidR="00ED2A70" w:rsidRPr="00A728C6" w:rsidRDefault="00ED2A70" w:rsidP="00A728C6">
      <w:pPr>
        <w:spacing w:after="0" w:line="480" w:lineRule="auto"/>
        <w:ind w:left="720" w:hanging="720"/>
        <w:contextualSpacing/>
        <w:rPr>
          <w:rFonts w:ascii="Times New Roman" w:hAnsi="Times New Roman" w:cs="Times New Roman"/>
          <w:b/>
          <w:sz w:val="24"/>
          <w:szCs w:val="24"/>
        </w:rPr>
      </w:pPr>
      <w:r w:rsidRPr="00A728C6">
        <w:rPr>
          <w:rFonts w:ascii="Times New Roman" w:hAnsi="Times New Roman" w:cs="Times New Roman"/>
          <w:sz w:val="24"/>
          <w:szCs w:val="24"/>
        </w:rPr>
        <w:t xml:space="preserve"> </w:t>
      </w:r>
      <w:r w:rsidR="000470F5" w:rsidRPr="00A728C6">
        <w:rPr>
          <w:rFonts w:ascii="Times New Roman" w:hAnsi="Times New Roman" w:cs="Times New Roman"/>
          <w:b/>
          <w:sz w:val="24"/>
          <w:szCs w:val="24"/>
        </w:rPr>
        <w:t xml:space="preserve">Procedure </w:t>
      </w:r>
    </w:p>
    <w:p w:rsidR="00ED2A70"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1. Set up your system on your lab table according to Figure 1.</w:t>
      </w:r>
    </w:p>
    <w:p w:rsidR="00ED2A70"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 2. Tie the string to the eyelet and pass it over the pulley. Tie the other end to the mass hanger. Be sure to use enough string so that the bottom of the hanger barely touches the floor.</w:t>
      </w:r>
    </w:p>
    <w:p w:rsidR="00ED2A70"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 3. Measure the radius R of the crossbar and the diameter d of the vertical shaft. Measure the mass m of the hanger. Record your values.</w:t>
      </w:r>
    </w:p>
    <w:p w:rsidR="00ED2A70"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lastRenderedPageBreak/>
        <w:t xml:space="preserve"> 4. Add 200 g to the mass hanger. Turn the crossbar in order to wind the string around the vertical shaft until the top of the hanger touches the pulley. Measure the height of the bottom of the hanger to the floor. R </w:t>
      </w:r>
      <w:proofErr w:type="spellStart"/>
      <w:r w:rsidRPr="00A728C6">
        <w:rPr>
          <w:rFonts w:ascii="Times New Roman" w:hAnsi="Times New Roman" w:cs="Times New Roman"/>
          <w:sz w:val="24"/>
          <w:szCs w:val="24"/>
        </w:rPr>
        <w:t>R</w:t>
      </w:r>
      <w:proofErr w:type="spellEnd"/>
      <w:r w:rsidRPr="00A728C6">
        <w:rPr>
          <w:rFonts w:ascii="Times New Roman" w:hAnsi="Times New Roman" w:cs="Times New Roman"/>
          <w:sz w:val="24"/>
          <w:szCs w:val="24"/>
        </w:rPr>
        <w:t xml:space="preserve"> 200-g slotted mass attached with 2 wing nuts crossbar vertical shaft diameter d eyelet string pulley hanging mass m bearing support PHYS 15200 Mechanics IUPUI Physics Department Lab07: Torque Page 2 of 2 </w:t>
      </w:r>
    </w:p>
    <w:p w:rsidR="00ED2A70"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5. Release the crossbar and time the descent of the hanger. Record your values. </w:t>
      </w:r>
    </w:p>
    <w:p w:rsidR="00ED2A70"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6. Repeat Steps 2-5 two more times.</w:t>
      </w:r>
    </w:p>
    <w:p w:rsidR="00ED2A70"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 7. Add an additional 300 g to the mass hanger so that there is 500 g total on the mass hanger. Repeat Steps 2-5 three times.</w:t>
      </w:r>
    </w:p>
    <w:p w:rsidR="00ED2A70"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 8. Add an additional 300 g to the mass hanger so that there is 800 g total on the mass hanger. Repeat Steps 2-5 three times.</w:t>
      </w:r>
    </w:p>
    <w:p w:rsidR="00477292" w:rsidRPr="00A728C6" w:rsidRDefault="00ED2A7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 9. Add an additional 300 g to the mass hanger so that there is 1100 g total on the mass hanger. Repeat Steps 2-5 three times.</w:t>
      </w:r>
    </w:p>
    <w:p w:rsidR="00ED2A70" w:rsidRPr="00A728C6" w:rsidRDefault="000470F5" w:rsidP="00A728C6">
      <w:pPr>
        <w:spacing w:after="0" w:line="480" w:lineRule="auto"/>
        <w:ind w:left="720" w:hanging="720"/>
        <w:contextualSpacing/>
        <w:rPr>
          <w:rFonts w:ascii="Times New Roman" w:hAnsi="Times New Roman" w:cs="Times New Roman"/>
          <w:b/>
          <w:sz w:val="24"/>
          <w:szCs w:val="24"/>
        </w:rPr>
      </w:pPr>
      <w:r w:rsidRPr="00A728C6">
        <w:rPr>
          <w:rFonts w:ascii="Times New Roman" w:hAnsi="Times New Roman" w:cs="Times New Roman"/>
          <w:b/>
          <w:sz w:val="24"/>
          <w:szCs w:val="24"/>
        </w:rPr>
        <w:t>Data Tables</w:t>
      </w:r>
    </w:p>
    <w:p w:rsidR="007A1BE0" w:rsidRPr="00A728C6" w:rsidRDefault="002D4E9A"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362.25pt;height:146.25pt;z-index:251659264;mso-position-horizontal:left;mso-position-horizontal-relative:text;mso-position-vertical-relative:text">
            <v:imagedata r:id="rId8" o:title=""/>
            <w10:wrap type="square" side="right"/>
          </v:shape>
          <o:OLEObject Type="Embed" ProgID="Excel.Sheet.12" ShapeID="_x0000_s1026" DrawAspect="Content" ObjectID="_1604954657" r:id="rId9"/>
        </w:pict>
      </w:r>
      <w:r w:rsidRPr="00A728C6">
        <w:rPr>
          <w:rFonts w:ascii="Times New Roman" w:hAnsi="Times New Roman" w:cs="Times New Roman"/>
          <w:sz w:val="24"/>
          <w:szCs w:val="24"/>
        </w:rPr>
        <w:br w:type="textWrapping" w:clear="all"/>
      </w:r>
    </w:p>
    <w:p w:rsidR="00ED2A70" w:rsidRPr="00A728C6" w:rsidRDefault="00F86B40"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object w:dxaOrig="7241" w:dyaOrig="2928">
          <v:shape id="_x0000_i1025" type="#_x0000_t75" style="width:362.25pt;height:146.25pt" o:ole="">
            <v:imagedata r:id="rId10" o:title=""/>
          </v:shape>
          <o:OLEObject Type="Embed" ProgID="Excel.Sheet.12" ShapeID="_x0000_i1025" DrawAspect="Content" ObjectID="_1604954652" r:id="rId11"/>
        </w:object>
      </w:r>
    </w:p>
    <w:p w:rsidR="00BF5D50" w:rsidRPr="00A728C6" w:rsidRDefault="00247597"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object w:dxaOrig="7241" w:dyaOrig="2928">
          <v:shape id="_x0000_i1026" type="#_x0000_t75" style="width:362.25pt;height:146.25pt" o:ole="">
            <v:imagedata r:id="rId12" o:title=""/>
          </v:shape>
          <o:OLEObject Type="Embed" ProgID="Excel.Sheet.12" ShapeID="_x0000_i1026" DrawAspect="Content" ObjectID="_1604954653" r:id="rId13"/>
        </w:object>
      </w:r>
    </w:p>
    <w:p w:rsidR="00BF5D50" w:rsidRPr="00A728C6" w:rsidRDefault="00957552"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object w:dxaOrig="7241" w:dyaOrig="2928">
          <v:shape id="_x0000_i1029" type="#_x0000_t75" style="width:362.25pt;height:146.25pt" o:ole="">
            <v:imagedata r:id="rId14" o:title=""/>
          </v:shape>
          <o:OLEObject Type="Embed" ProgID="Excel.Sheet.12" ShapeID="_x0000_i1029" DrawAspect="Content" ObjectID="_1604954654" r:id="rId15"/>
        </w:object>
      </w:r>
      <w:bookmarkStart w:id="0" w:name="_GoBack"/>
      <w:bookmarkEnd w:id="0"/>
    </w:p>
    <w:p w:rsidR="00BF5D50" w:rsidRPr="00A728C6" w:rsidRDefault="00957552"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object w:dxaOrig="7241" w:dyaOrig="2928">
          <v:shape id="_x0000_i1028" type="#_x0000_t75" style="width:362.25pt;height:146.25pt" o:ole="">
            <v:imagedata r:id="rId16" o:title=""/>
          </v:shape>
          <o:OLEObject Type="Embed" ProgID="Excel.Sheet.12" ShapeID="_x0000_i1028" DrawAspect="Content" ObjectID="_1604954655" r:id="rId17"/>
        </w:object>
      </w:r>
    </w:p>
    <w:p w:rsidR="00287155" w:rsidRPr="00A728C6" w:rsidRDefault="000470F5" w:rsidP="00A728C6">
      <w:pPr>
        <w:spacing w:after="0" w:line="480" w:lineRule="auto"/>
        <w:ind w:left="720" w:hanging="720"/>
        <w:contextualSpacing/>
        <w:rPr>
          <w:rFonts w:ascii="Times New Roman" w:hAnsi="Times New Roman" w:cs="Times New Roman"/>
          <w:b/>
          <w:sz w:val="24"/>
          <w:szCs w:val="24"/>
        </w:rPr>
      </w:pPr>
      <w:r w:rsidRPr="00A728C6">
        <w:rPr>
          <w:rFonts w:ascii="Times New Roman" w:hAnsi="Times New Roman" w:cs="Times New Roman"/>
          <w:b/>
          <w:sz w:val="24"/>
          <w:szCs w:val="24"/>
        </w:rPr>
        <w:lastRenderedPageBreak/>
        <w:t>Analysis</w:t>
      </w:r>
      <w:r w:rsidR="00287155" w:rsidRPr="00A728C6">
        <w:rPr>
          <w:rFonts w:ascii="Times New Roman" w:hAnsi="Times New Roman" w:cs="Times New Roman"/>
          <w:b/>
          <w:sz w:val="24"/>
          <w:szCs w:val="24"/>
        </w:rPr>
        <w:t xml:space="preserve"> </w:t>
      </w:r>
    </w:p>
    <w:p w:rsidR="00287155" w:rsidRPr="00A728C6" w:rsidRDefault="00287155" w:rsidP="00A728C6">
      <w:pPr>
        <w:spacing w:after="0" w:line="480" w:lineRule="auto"/>
        <w:ind w:left="720" w:hanging="720"/>
        <w:contextualSpacing/>
        <w:rPr>
          <w:rFonts w:ascii="Times New Roman" w:hAnsi="Times New Roman" w:cs="Times New Roman"/>
          <w:i/>
          <w:sz w:val="24"/>
          <w:szCs w:val="24"/>
        </w:rPr>
      </w:pPr>
      <w:r w:rsidRPr="00A728C6">
        <w:rPr>
          <w:rFonts w:ascii="Times New Roman" w:hAnsi="Times New Roman" w:cs="Times New Roman"/>
          <w:sz w:val="24"/>
          <w:szCs w:val="24"/>
        </w:rPr>
        <w:t>1</w:t>
      </w:r>
      <w:r w:rsidRPr="00A728C6">
        <w:rPr>
          <w:rFonts w:ascii="Times New Roman" w:hAnsi="Times New Roman" w:cs="Times New Roman"/>
          <w:i/>
          <w:sz w:val="24"/>
          <w:szCs w:val="24"/>
        </w:rPr>
        <w:t>. Calculate the average acceleration for each different hanging mass. Using the average acceleration, compute the angular acceleration of the vertical shaft and the net torque acting on it due to the tension in the string</w:t>
      </w:r>
    </w:p>
    <w:p w:rsidR="00637EE2" w:rsidRPr="00A728C6" w:rsidRDefault="00637EE2"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noProof/>
          <w:sz w:val="24"/>
          <w:szCs w:val="24"/>
        </w:rPr>
        <w:drawing>
          <wp:inline distT="0" distB="0" distL="0" distR="0" wp14:anchorId="3590E38A" wp14:editId="1275E786">
            <wp:extent cx="847725" cy="276225"/>
            <wp:effectExtent l="0" t="0" r="9525" b="9525"/>
            <wp:docPr id="1" name="Picture 1" descr="http://www.softschools.com/formulas/images/torque_formula_img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http://www.softschools.com/formulas/images/torque_formula_img_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7725" cy="276225"/>
                    </a:xfrm>
                    <a:prstGeom prst="rect">
                      <a:avLst/>
                    </a:prstGeom>
                    <a:noFill/>
                    <a:ln>
                      <a:noFill/>
                    </a:ln>
                  </pic:spPr>
                </pic:pic>
              </a:graphicData>
            </a:graphic>
          </wp:inline>
        </w:drawing>
      </w:r>
    </w:p>
    <w:p w:rsidR="00287155" w:rsidRPr="00A728C6" w:rsidRDefault="002A7093"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object w:dxaOrig="10266" w:dyaOrig="2928">
          <v:shape id="_x0000_i1027" type="#_x0000_t75" style="width:513pt;height:146.25pt" o:ole="">
            <v:imagedata r:id="rId19" o:title=""/>
          </v:shape>
          <o:OLEObject Type="Embed" ProgID="Excel.Sheet.12" ShapeID="_x0000_i1027" DrawAspect="Content" ObjectID="_1604954656" r:id="rId20"/>
        </w:object>
      </w:r>
    </w:p>
    <w:p w:rsidR="00287155" w:rsidRPr="00A728C6" w:rsidRDefault="00287155" w:rsidP="00A728C6">
      <w:pPr>
        <w:spacing w:after="0" w:line="480" w:lineRule="auto"/>
        <w:ind w:left="720" w:hanging="720"/>
        <w:contextualSpacing/>
        <w:rPr>
          <w:rFonts w:ascii="Times New Roman" w:hAnsi="Times New Roman" w:cs="Times New Roman"/>
          <w:i/>
          <w:sz w:val="24"/>
          <w:szCs w:val="24"/>
        </w:rPr>
      </w:pPr>
      <w:r w:rsidRPr="00A728C6">
        <w:rPr>
          <w:rFonts w:ascii="Times New Roman" w:hAnsi="Times New Roman" w:cs="Times New Roman"/>
          <w:sz w:val="24"/>
          <w:szCs w:val="24"/>
        </w:rPr>
        <w:t xml:space="preserve"> </w:t>
      </w:r>
      <w:r w:rsidRPr="00A728C6">
        <w:rPr>
          <w:rFonts w:ascii="Times New Roman" w:hAnsi="Times New Roman" w:cs="Times New Roman"/>
          <w:i/>
          <w:sz w:val="24"/>
          <w:szCs w:val="24"/>
        </w:rPr>
        <w:t xml:space="preserve">2. Use Excel to plot the torque along the vertical axis and the angular acceleration along the horizontal axis. Add a </w:t>
      </w:r>
      <w:r w:rsidRPr="00A728C6">
        <w:rPr>
          <w:rFonts w:ascii="Times New Roman" w:hAnsi="Times New Roman" w:cs="Times New Roman"/>
          <w:i/>
          <w:sz w:val="24"/>
          <w:szCs w:val="24"/>
        </w:rPr>
        <w:t>trend line</w:t>
      </w:r>
      <w:r w:rsidRPr="00A728C6">
        <w:rPr>
          <w:rFonts w:ascii="Times New Roman" w:hAnsi="Times New Roman" w:cs="Times New Roman"/>
          <w:i/>
          <w:sz w:val="24"/>
          <w:szCs w:val="24"/>
        </w:rPr>
        <w:t xml:space="preserve"> and display its equation on the graph. Print the graph and staple to this worksheet before you turn it in. </w:t>
      </w:r>
    </w:p>
    <w:p w:rsidR="005664D5" w:rsidRPr="00A728C6" w:rsidRDefault="005664D5"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A graph of </w:t>
      </w:r>
      <w:r w:rsidRPr="00A728C6">
        <w:rPr>
          <w:rFonts w:ascii="Times New Roman" w:hAnsi="Times New Roman" w:cs="Times New Roman"/>
          <w:sz w:val="24"/>
          <w:szCs w:val="24"/>
        </w:rPr>
        <w:t>torque along the vertical axis and the angular acceleration along the horizontal axis</w:t>
      </w:r>
    </w:p>
    <w:p w:rsidR="005664D5" w:rsidRPr="00A728C6" w:rsidRDefault="005664D5" w:rsidP="00A728C6">
      <w:pPr>
        <w:spacing w:after="0" w:line="480" w:lineRule="auto"/>
        <w:ind w:left="720" w:hanging="720"/>
        <w:contextualSpacing/>
        <w:rPr>
          <w:rFonts w:ascii="Times New Roman" w:hAnsi="Times New Roman" w:cs="Times New Roman"/>
          <w:sz w:val="24"/>
          <w:szCs w:val="24"/>
        </w:rPr>
      </w:pPr>
    </w:p>
    <w:p w:rsidR="003D49DA" w:rsidRPr="00A728C6" w:rsidRDefault="003D49DA"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Slope =change in torque/ change in angular acceleration </w:t>
      </w:r>
    </w:p>
    <w:p w:rsidR="003D49DA" w:rsidRPr="00A728C6" w:rsidRDefault="003D49DA"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(15.5 – 12 8)</w:t>
      </w:r>
      <w:proofErr w:type="gramStart"/>
      <w:r w:rsidRPr="00A728C6">
        <w:rPr>
          <w:rFonts w:ascii="Times New Roman" w:hAnsi="Times New Roman" w:cs="Times New Roman"/>
          <w:sz w:val="24"/>
          <w:szCs w:val="24"/>
        </w:rPr>
        <w:t>/(</w:t>
      </w:r>
      <w:proofErr w:type="gramEnd"/>
      <w:r w:rsidRPr="00A728C6">
        <w:rPr>
          <w:rFonts w:ascii="Times New Roman" w:hAnsi="Times New Roman" w:cs="Times New Roman"/>
          <w:sz w:val="24"/>
          <w:szCs w:val="24"/>
        </w:rPr>
        <w:t>18.2-11.6) = 0.73</w:t>
      </w:r>
    </w:p>
    <w:p w:rsidR="00287155" w:rsidRPr="00A728C6" w:rsidRDefault="00287155"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Slope of graph = </w:t>
      </w:r>
      <w:r w:rsidRPr="00A728C6">
        <w:rPr>
          <w:rFonts w:ascii="Times New Roman" w:hAnsi="Times New Roman" w:cs="Times New Roman"/>
          <w:sz w:val="24"/>
          <w:szCs w:val="24"/>
        </w:rPr>
        <w:t>measured</w:t>
      </w:r>
      <w:r w:rsidRPr="00A728C6">
        <w:rPr>
          <w:rFonts w:ascii="Times New Roman" w:hAnsi="Times New Roman" w:cs="Times New Roman"/>
          <w:sz w:val="24"/>
          <w:szCs w:val="24"/>
        </w:rPr>
        <w:t xml:space="preserve"> moment of inertia = </w:t>
      </w:r>
      <w:r w:rsidR="005664D5" w:rsidRPr="00A728C6">
        <w:rPr>
          <w:rFonts w:ascii="Times New Roman" w:hAnsi="Times New Roman" w:cs="Times New Roman"/>
          <w:sz w:val="24"/>
          <w:szCs w:val="24"/>
        </w:rPr>
        <w:t>0.73</w:t>
      </w:r>
    </w:p>
    <w:p w:rsidR="005F079F" w:rsidRPr="00A728C6" w:rsidRDefault="00287155"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3. </w:t>
      </w:r>
      <w:r w:rsidRPr="00A728C6">
        <w:rPr>
          <w:rFonts w:ascii="Times New Roman" w:hAnsi="Times New Roman" w:cs="Times New Roman"/>
          <w:i/>
          <w:sz w:val="24"/>
          <w:szCs w:val="24"/>
        </w:rPr>
        <w:t>Calculate the total moment of inertia of the two 200-g masses attached to the crossbar. Show your calculations below:</w:t>
      </w:r>
      <w:r w:rsidRPr="00A728C6">
        <w:rPr>
          <w:rFonts w:ascii="Times New Roman" w:hAnsi="Times New Roman" w:cs="Times New Roman"/>
          <w:sz w:val="24"/>
          <w:szCs w:val="24"/>
        </w:rPr>
        <w:t xml:space="preserve"> </w:t>
      </w:r>
    </w:p>
    <w:p w:rsidR="000470F5" w:rsidRPr="00A728C6" w:rsidRDefault="000470F5"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Solution</w:t>
      </w:r>
    </w:p>
    <w:p w:rsidR="003D49DA" w:rsidRPr="00A728C6" w:rsidRDefault="003D49DA"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Moment of inertial = mass x radius squired</w:t>
      </w:r>
    </w:p>
    <w:p w:rsidR="003D49DA" w:rsidRPr="00A728C6" w:rsidRDefault="003D49DA" w:rsidP="00A728C6">
      <w:pPr>
        <w:spacing w:after="0" w:line="480" w:lineRule="auto"/>
        <w:ind w:left="720" w:hanging="720"/>
        <w:contextualSpacing/>
        <w:rPr>
          <w:rFonts w:ascii="Times New Roman" w:hAnsi="Times New Roman" w:cs="Times New Roman"/>
          <w:sz w:val="24"/>
          <w:szCs w:val="24"/>
          <w:vertAlign w:val="superscript"/>
        </w:rPr>
      </w:pPr>
      <w:r w:rsidRPr="00A728C6">
        <w:rPr>
          <w:rFonts w:ascii="Times New Roman" w:hAnsi="Times New Roman" w:cs="Times New Roman"/>
          <w:sz w:val="24"/>
          <w:szCs w:val="24"/>
        </w:rPr>
        <w:lastRenderedPageBreak/>
        <w:t>Moment of inertial = mr</w:t>
      </w:r>
      <w:r w:rsidRPr="00A728C6">
        <w:rPr>
          <w:rFonts w:ascii="Times New Roman" w:hAnsi="Times New Roman" w:cs="Times New Roman"/>
          <w:sz w:val="24"/>
          <w:szCs w:val="24"/>
          <w:vertAlign w:val="superscript"/>
        </w:rPr>
        <w:t>2</w:t>
      </w:r>
    </w:p>
    <w:p w:rsidR="003D49DA" w:rsidRPr="00A728C6" w:rsidRDefault="003D49DA"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Moment of inertial of 200g and radius of 0.5m will be </w:t>
      </w:r>
    </w:p>
    <w:p w:rsidR="003D49DA" w:rsidRPr="00A728C6" w:rsidRDefault="003D49DA"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I = 2 x 0.5 x 0.5 = 0.5Kgm</w:t>
      </w:r>
      <w:r w:rsidRPr="00A728C6">
        <w:rPr>
          <w:rFonts w:ascii="Times New Roman" w:hAnsi="Times New Roman" w:cs="Times New Roman"/>
          <w:sz w:val="24"/>
          <w:szCs w:val="24"/>
          <w:vertAlign w:val="superscript"/>
        </w:rPr>
        <w:t>2</w:t>
      </w:r>
    </w:p>
    <w:p w:rsidR="00287155" w:rsidRPr="00A728C6" w:rsidRDefault="00287155"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We are assuming that the moments of inertia of the vertical shaft and the crossbar are negligible. Is this a reasonable assumption? Explain.</w:t>
      </w:r>
    </w:p>
    <w:p w:rsidR="00EB5349" w:rsidRPr="00A728C6" w:rsidRDefault="00EB5349"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No</w:t>
      </w:r>
      <w:r w:rsidR="00BB7C43" w:rsidRPr="00A728C6">
        <w:rPr>
          <w:rFonts w:ascii="Times New Roman" w:hAnsi="Times New Roman" w:cs="Times New Roman"/>
          <w:sz w:val="24"/>
          <w:szCs w:val="24"/>
        </w:rPr>
        <w:t>, it</w:t>
      </w:r>
      <w:r w:rsidRPr="00A728C6">
        <w:rPr>
          <w:rFonts w:ascii="Times New Roman" w:hAnsi="Times New Roman" w:cs="Times New Roman"/>
          <w:sz w:val="24"/>
          <w:szCs w:val="24"/>
        </w:rPr>
        <w:t xml:space="preserve"> is </w:t>
      </w:r>
      <w:r w:rsidR="00BB7C43" w:rsidRPr="00A728C6">
        <w:rPr>
          <w:rFonts w:ascii="Times New Roman" w:hAnsi="Times New Roman" w:cs="Times New Roman"/>
          <w:sz w:val="24"/>
          <w:szCs w:val="24"/>
        </w:rPr>
        <w:t>not reasonable;</w:t>
      </w:r>
      <w:r w:rsidRPr="00A728C6">
        <w:rPr>
          <w:rFonts w:ascii="Times New Roman" w:hAnsi="Times New Roman" w:cs="Times New Roman"/>
          <w:sz w:val="24"/>
          <w:szCs w:val="24"/>
        </w:rPr>
        <w:t xml:space="preserve"> this because the moment of inertial depends not only on the mass of the object, but also on its distribution of mass relative to the axis around which it rotates</w:t>
      </w:r>
      <w:r w:rsidR="00A728C6" w:rsidRPr="00A728C6">
        <w:rPr>
          <w:rFonts w:ascii="Times New Roman" w:hAnsi="Times New Roman" w:cs="Times New Roman"/>
          <w:color w:val="000000"/>
          <w:sz w:val="24"/>
          <w:szCs w:val="24"/>
          <w:shd w:val="clear" w:color="auto" w:fill="FFFFFF"/>
        </w:rPr>
        <w:t xml:space="preserve"> </w:t>
      </w:r>
      <w:r w:rsidR="00A728C6" w:rsidRPr="00A728C6">
        <w:rPr>
          <w:rFonts w:ascii="Times New Roman" w:hAnsi="Times New Roman" w:cs="Times New Roman"/>
          <w:color w:val="000000"/>
          <w:sz w:val="24"/>
          <w:szCs w:val="24"/>
          <w:shd w:val="clear" w:color="auto" w:fill="FFFFFF"/>
        </w:rPr>
        <w:t xml:space="preserve">(Wang, </w:t>
      </w:r>
      <w:proofErr w:type="spellStart"/>
      <w:r w:rsidR="00A728C6" w:rsidRPr="00A728C6">
        <w:rPr>
          <w:rFonts w:ascii="Times New Roman" w:hAnsi="Times New Roman" w:cs="Times New Roman"/>
          <w:color w:val="000000"/>
          <w:sz w:val="24"/>
          <w:szCs w:val="24"/>
          <w:shd w:val="clear" w:color="auto" w:fill="FFFFFF"/>
        </w:rPr>
        <w:t>Gao</w:t>
      </w:r>
      <w:proofErr w:type="spellEnd"/>
      <w:r w:rsidR="00A728C6" w:rsidRPr="00A728C6">
        <w:rPr>
          <w:rFonts w:ascii="Times New Roman" w:hAnsi="Times New Roman" w:cs="Times New Roman"/>
          <w:color w:val="000000"/>
          <w:sz w:val="24"/>
          <w:szCs w:val="24"/>
          <w:shd w:val="clear" w:color="auto" w:fill="FFFFFF"/>
        </w:rPr>
        <w:t xml:space="preserve"> &amp; Du, 2011)</w:t>
      </w:r>
      <w:r w:rsidR="00A728C6" w:rsidRPr="00A728C6">
        <w:rPr>
          <w:rFonts w:ascii="Times New Roman" w:hAnsi="Times New Roman" w:cs="Times New Roman"/>
          <w:sz w:val="24"/>
          <w:szCs w:val="24"/>
        </w:rPr>
        <w:t>.</w:t>
      </w:r>
    </w:p>
    <w:p w:rsidR="00287155" w:rsidRPr="00A728C6" w:rsidRDefault="00287155" w:rsidP="00A728C6">
      <w:pPr>
        <w:spacing w:after="0" w:line="480" w:lineRule="auto"/>
        <w:ind w:left="720" w:hanging="720"/>
        <w:contextualSpacing/>
        <w:rPr>
          <w:rFonts w:ascii="Times New Roman" w:hAnsi="Times New Roman" w:cs="Times New Roman"/>
          <w:i/>
          <w:sz w:val="24"/>
          <w:szCs w:val="24"/>
        </w:rPr>
      </w:pPr>
      <w:r w:rsidRPr="00A728C6">
        <w:rPr>
          <w:rFonts w:ascii="Times New Roman" w:hAnsi="Times New Roman" w:cs="Times New Roman"/>
          <w:sz w:val="24"/>
          <w:szCs w:val="24"/>
        </w:rPr>
        <w:t xml:space="preserve"> 4. </w:t>
      </w:r>
      <w:r w:rsidRPr="00A728C6">
        <w:rPr>
          <w:rFonts w:ascii="Times New Roman" w:hAnsi="Times New Roman" w:cs="Times New Roman"/>
          <w:i/>
          <w:sz w:val="24"/>
          <w:szCs w:val="24"/>
        </w:rPr>
        <w:t xml:space="preserve">Compute the percent error between the moment of inertias obtained in Questions 2 and 3. Take the value found in Question 3 as the accepted value. % error = % </w:t>
      </w:r>
      <w:r w:rsidRPr="00A728C6">
        <w:rPr>
          <w:rFonts w:ascii="Times New Roman" w:hAnsi="Times New Roman" w:cs="Times New Roman"/>
          <w:i/>
          <w:sz w:val="24"/>
          <w:szCs w:val="24"/>
        </w:rPr>
        <w:t>would</w:t>
      </w:r>
      <w:r w:rsidRPr="00A728C6">
        <w:rPr>
          <w:rFonts w:ascii="Times New Roman" w:hAnsi="Times New Roman" w:cs="Times New Roman"/>
          <w:i/>
          <w:sz w:val="24"/>
          <w:szCs w:val="24"/>
        </w:rPr>
        <w:t xml:space="preserve"> you say that the two values agree? Explain.</w:t>
      </w:r>
    </w:p>
    <w:p w:rsidR="00772D25" w:rsidRPr="00A728C6" w:rsidRDefault="00772D25"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xml:space="preserve">Solution </w:t>
      </w:r>
    </w:p>
    <w:p w:rsidR="00772D25" w:rsidRPr="00A728C6" w:rsidRDefault="00A767A6"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 error = (0.73-0.5)/0.5 0.46</w:t>
      </w:r>
    </w:p>
    <w:p w:rsidR="00A767A6" w:rsidRPr="00A728C6" w:rsidRDefault="00A767A6"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The percentage error = 46%</w:t>
      </w:r>
    </w:p>
    <w:p w:rsidR="00A767A6" w:rsidRPr="00A728C6" w:rsidRDefault="00A767A6"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t>The two values did agree since there was error that originated from the process of collection of the data as well as the error originating from the graph</w:t>
      </w:r>
      <w:r w:rsidR="00A728C6" w:rsidRPr="00A728C6">
        <w:rPr>
          <w:rFonts w:ascii="Times New Roman" w:hAnsi="Times New Roman" w:cs="Times New Roman"/>
          <w:color w:val="000000"/>
          <w:sz w:val="24"/>
          <w:szCs w:val="24"/>
          <w:shd w:val="clear" w:color="auto" w:fill="FFFFFF"/>
        </w:rPr>
        <w:t xml:space="preserve"> </w:t>
      </w:r>
      <w:r w:rsidR="00A728C6" w:rsidRPr="00A728C6">
        <w:rPr>
          <w:rFonts w:ascii="Times New Roman" w:hAnsi="Times New Roman" w:cs="Times New Roman"/>
          <w:color w:val="000000"/>
          <w:sz w:val="24"/>
          <w:szCs w:val="24"/>
          <w:shd w:val="clear" w:color="auto" w:fill="FFFFFF"/>
        </w:rPr>
        <w:t xml:space="preserve">(Wang, </w:t>
      </w:r>
      <w:proofErr w:type="spellStart"/>
      <w:proofErr w:type="gramStart"/>
      <w:r w:rsidR="00A728C6" w:rsidRPr="00A728C6">
        <w:rPr>
          <w:rFonts w:ascii="Times New Roman" w:hAnsi="Times New Roman" w:cs="Times New Roman"/>
          <w:color w:val="000000"/>
          <w:sz w:val="24"/>
          <w:szCs w:val="24"/>
          <w:shd w:val="clear" w:color="auto" w:fill="FFFFFF"/>
        </w:rPr>
        <w:t>Gao</w:t>
      </w:r>
      <w:proofErr w:type="spellEnd"/>
      <w:proofErr w:type="gramEnd"/>
      <w:r w:rsidR="00A728C6" w:rsidRPr="00A728C6">
        <w:rPr>
          <w:rFonts w:ascii="Times New Roman" w:hAnsi="Times New Roman" w:cs="Times New Roman"/>
          <w:color w:val="000000"/>
          <w:sz w:val="24"/>
          <w:szCs w:val="24"/>
          <w:shd w:val="clear" w:color="auto" w:fill="FFFFFF"/>
        </w:rPr>
        <w:t xml:space="preserve"> &amp; Du, 2011)</w:t>
      </w:r>
      <w:r w:rsidRPr="00A728C6">
        <w:rPr>
          <w:rFonts w:ascii="Times New Roman" w:hAnsi="Times New Roman" w:cs="Times New Roman"/>
          <w:sz w:val="24"/>
          <w:szCs w:val="24"/>
        </w:rPr>
        <w:t xml:space="preserve">. </w:t>
      </w:r>
    </w:p>
    <w:p w:rsidR="00FD37FA" w:rsidRPr="00A728C6" w:rsidRDefault="00FD37FA" w:rsidP="00A728C6">
      <w:pPr>
        <w:spacing w:after="0" w:line="480" w:lineRule="auto"/>
        <w:ind w:left="720" w:hanging="720"/>
        <w:contextualSpacing/>
        <w:rPr>
          <w:rFonts w:ascii="Times New Roman" w:hAnsi="Times New Roman" w:cs="Times New Roman"/>
          <w:sz w:val="24"/>
          <w:szCs w:val="24"/>
        </w:rPr>
      </w:pPr>
      <w:r w:rsidRPr="00A728C6">
        <w:rPr>
          <w:rFonts w:ascii="Times New Roman" w:hAnsi="Times New Roman" w:cs="Times New Roman"/>
          <w:sz w:val="24"/>
          <w:szCs w:val="24"/>
        </w:rPr>
        <w:br w:type="page"/>
      </w:r>
    </w:p>
    <w:p w:rsidR="00FD37FA" w:rsidRPr="00A728C6" w:rsidRDefault="00FD37FA" w:rsidP="00A728C6">
      <w:pPr>
        <w:spacing w:after="0" w:line="480" w:lineRule="auto"/>
        <w:ind w:left="720" w:hanging="720"/>
        <w:contextualSpacing/>
        <w:jc w:val="center"/>
        <w:rPr>
          <w:rFonts w:ascii="Times New Roman" w:hAnsi="Times New Roman" w:cs="Times New Roman"/>
          <w:sz w:val="24"/>
          <w:szCs w:val="24"/>
        </w:rPr>
      </w:pPr>
      <w:r w:rsidRPr="00A728C6">
        <w:rPr>
          <w:rFonts w:ascii="Times New Roman" w:hAnsi="Times New Roman" w:cs="Times New Roman"/>
          <w:sz w:val="24"/>
          <w:szCs w:val="24"/>
        </w:rPr>
        <w:lastRenderedPageBreak/>
        <w:t>References</w:t>
      </w:r>
    </w:p>
    <w:p w:rsidR="00A728C6" w:rsidRDefault="00A728C6" w:rsidP="00A728C6">
      <w:pPr>
        <w:spacing w:after="0" w:line="480" w:lineRule="auto"/>
        <w:ind w:left="720" w:hanging="720"/>
        <w:contextualSpacing/>
        <w:jc w:val="both"/>
        <w:rPr>
          <w:rFonts w:ascii="Times New Roman" w:hAnsi="Times New Roman" w:cs="Times New Roman"/>
          <w:color w:val="000000"/>
          <w:sz w:val="24"/>
          <w:szCs w:val="24"/>
          <w:shd w:val="clear" w:color="auto" w:fill="FFFFFF"/>
        </w:rPr>
      </w:pPr>
      <w:proofErr w:type="gramStart"/>
      <w:r w:rsidRPr="00A728C6">
        <w:rPr>
          <w:rFonts w:ascii="Times New Roman" w:hAnsi="Times New Roman" w:cs="Times New Roman"/>
          <w:color w:val="000000"/>
          <w:sz w:val="24"/>
          <w:szCs w:val="24"/>
          <w:shd w:val="clear" w:color="auto" w:fill="FFFFFF"/>
        </w:rPr>
        <w:t>Calculation of angular velocity, angular acceleration and torque of two common point rigid bodies using IMU.</w:t>
      </w:r>
      <w:proofErr w:type="gramEnd"/>
      <w:r w:rsidRPr="00A728C6">
        <w:rPr>
          <w:rFonts w:ascii="Times New Roman" w:hAnsi="Times New Roman" w:cs="Times New Roman"/>
          <w:color w:val="000000"/>
          <w:sz w:val="24"/>
          <w:szCs w:val="24"/>
          <w:shd w:val="clear" w:color="auto" w:fill="FFFFFF"/>
        </w:rPr>
        <w:t xml:space="preserve"> (2017). </w:t>
      </w:r>
      <w:r w:rsidRPr="00A728C6">
        <w:rPr>
          <w:rFonts w:ascii="Times New Roman" w:hAnsi="Times New Roman" w:cs="Times New Roman"/>
          <w:i/>
          <w:iCs/>
          <w:color w:val="000000"/>
          <w:sz w:val="24"/>
          <w:szCs w:val="24"/>
          <w:shd w:val="clear" w:color="auto" w:fill="FFFFFF"/>
        </w:rPr>
        <w:t xml:space="preserve">Journal </w:t>
      </w:r>
      <w:proofErr w:type="gramStart"/>
      <w:r w:rsidRPr="00A728C6">
        <w:rPr>
          <w:rFonts w:ascii="Times New Roman" w:hAnsi="Times New Roman" w:cs="Times New Roman"/>
          <w:i/>
          <w:iCs/>
          <w:color w:val="000000"/>
          <w:sz w:val="24"/>
          <w:szCs w:val="24"/>
          <w:shd w:val="clear" w:color="auto" w:fill="FFFFFF"/>
        </w:rPr>
        <w:t>Of</w:t>
      </w:r>
      <w:proofErr w:type="gramEnd"/>
      <w:r w:rsidRPr="00A728C6">
        <w:rPr>
          <w:rFonts w:ascii="Times New Roman" w:hAnsi="Times New Roman" w:cs="Times New Roman"/>
          <w:i/>
          <w:iCs/>
          <w:color w:val="000000"/>
          <w:sz w:val="24"/>
          <w:szCs w:val="24"/>
          <w:shd w:val="clear" w:color="auto" w:fill="FFFFFF"/>
        </w:rPr>
        <w:t xml:space="preserve"> Applied And Physical Sciences</w:t>
      </w:r>
      <w:r w:rsidRPr="00A728C6">
        <w:rPr>
          <w:rFonts w:ascii="Times New Roman" w:hAnsi="Times New Roman" w:cs="Times New Roman"/>
          <w:color w:val="000000"/>
          <w:sz w:val="24"/>
          <w:szCs w:val="24"/>
          <w:shd w:val="clear" w:color="auto" w:fill="FFFFFF"/>
        </w:rPr>
        <w:t>, </w:t>
      </w:r>
      <w:r w:rsidRPr="00A728C6">
        <w:rPr>
          <w:rFonts w:ascii="Times New Roman" w:hAnsi="Times New Roman" w:cs="Times New Roman"/>
          <w:i/>
          <w:iCs/>
          <w:color w:val="000000"/>
          <w:sz w:val="24"/>
          <w:szCs w:val="24"/>
          <w:shd w:val="clear" w:color="auto" w:fill="FFFFFF"/>
        </w:rPr>
        <w:t>3</w:t>
      </w:r>
      <w:r w:rsidRPr="00A728C6">
        <w:rPr>
          <w:rFonts w:ascii="Times New Roman" w:hAnsi="Times New Roman" w:cs="Times New Roman"/>
          <w:color w:val="000000"/>
          <w:sz w:val="24"/>
          <w:szCs w:val="24"/>
          <w:shd w:val="clear" w:color="auto" w:fill="FFFFFF"/>
        </w:rPr>
        <w:t>(2</w:t>
      </w:r>
    </w:p>
    <w:p w:rsidR="00A728C6" w:rsidRDefault="00FD37FA" w:rsidP="00A728C6">
      <w:pPr>
        <w:spacing w:after="0" w:line="480" w:lineRule="auto"/>
        <w:ind w:left="720" w:hanging="720"/>
        <w:contextualSpacing/>
        <w:jc w:val="both"/>
        <w:rPr>
          <w:rFonts w:ascii="Times New Roman" w:hAnsi="Times New Roman" w:cs="Times New Roman"/>
          <w:i/>
          <w:iCs/>
          <w:color w:val="000000"/>
          <w:sz w:val="24"/>
          <w:szCs w:val="24"/>
          <w:shd w:val="clear" w:color="auto" w:fill="FFFFFF"/>
        </w:rPr>
      </w:pPr>
      <w:r w:rsidRPr="00A728C6">
        <w:rPr>
          <w:rFonts w:ascii="Times New Roman" w:hAnsi="Times New Roman" w:cs="Times New Roman"/>
          <w:color w:val="000000"/>
          <w:sz w:val="24"/>
          <w:szCs w:val="24"/>
          <w:shd w:val="clear" w:color="auto" w:fill="FFFFFF"/>
        </w:rPr>
        <w:t xml:space="preserve">Wang, C., </w:t>
      </w:r>
      <w:proofErr w:type="spellStart"/>
      <w:proofErr w:type="gramStart"/>
      <w:r w:rsidRPr="00A728C6">
        <w:rPr>
          <w:rFonts w:ascii="Times New Roman" w:hAnsi="Times New Roman" w:cs="Times New Roman"/>
          <w:color w:val="000000"/>
          <w:sz w:val="24"/>
          <w:szCs w:val="24"/>
          <w:shd w:val="clear" w:color="auto" w:fill="FFFFFF"/>
        </w:rPr>
        <w:t>Gao</w:t>
      </w:r>
      <w:proofErr w:type="spellEnd"/>
      <w:proofErr w:type="gramEnd"/>
      <w:r w:rsidRPr="00A728C6">
        <w:rPr>
          <w:rFonts w:ascii="Times New Roman" w:hAnsi="Times New Roman" w:cs="Times New Roman"/>
          <w:color w:val="000000"/>
          <w:sz w:val="24"/>
          <w:szCs w:val="24"/>
          <w:shd w:val="clear" w:color="auto" w:fill="FFFFFF"/>
        </w:rPr>
        <w:t>, Y., &amp; Du, X. (2011). Parameter Identification of Inertia Properties of Space Robot Based on Momentum Conservation. </w:t>
      </w:r>
      <w:r w:rsidRPr="00A728C6">
        <w:rPr>
          <w:rFonts w:ascii="Times New Roman" w:hAnsi="Times New Roman" w:cs="Times New Roman"/>
          <w:i/>
          <w:iCs/>
          <w:color w:val="000000"/>
          <w:sz w:val="24"/>
          <w:szCs w:val="24"/>
          <w:shd w:val="clear" w:color="auto" w:fill="FFFFFF"/>
        </w:rPr>
        <w:t>Advanced Materials</w:t>
      </w:r>
    </w:p>
    <w:p w:rsidR="00FD37FA" w:rsidRPr="00A728C6" w:rsidRDefault="00FD37FA" w:rsidP="00A728C6">
      <w:pPr>
        <w:spacing w:after="0" w:line="480" w:lineRule="auto"/>
        <w:ind w:firstLine="720"/>
        <w:contextualSpacing/>
        <w:jc w:val="both"/>
        <w:rPr>
          <w:rFonts w:ascii="Times New Roman" w:hAnsi="Times New Roman" w:cs="Times New Roman"/>
          <w:sz w:val="24"/>
          <w:szCs w:val="24"/>
        </w:rPr>
      </w:pPr>
      <w:r w:rsidRPr="00A728C6">
        <w:rPr>
          <w:rFonts w:ascii="Times New Roman" w:hAnsi="Times New Roman" w:cs="Times New Roman"/>
          <w:color w:val="000000"/>
          <w:sz w:val="24"/>
          <w:szCs w:val="24"/>
          <w:shd w:val="clear" w:color="auto" w:fill="FFFFFF"/>
        </w:rPr>
        <w:t>: 10.4028/www.scientific.net/amr.328-330.1916</w:t>
      </w:r>
    </w:p>
    <w:sectPr w:rsidR="00FD37FA" w:rsidRPr="00A728C6" w:rsidSect="00104C59">
      <w:head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A67" w:rsidRDefault="00460A67" w:rsidP="00104C59">
      <w:pPr>
        <w:spacing w:after="0" w:line="240" w:lineRule="auto"/>
      </w:pPr>
      <w:r>
        <w:separator/>
      </w:r>
    </w:p>
  </w:endnote>
  <w:endnote w:type="continuationSeparator" w:id="0">
    <w:p w:rsidR="00460A67" w:rsidRDefault="00460A67" w:rsidP="0010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A67" w:rsidRDefault="00460A67" w:rsidP="00104C59">
      <w:pPr>
        <w:spacing w:after="0" w:line="240" w:lineRule="auto"/>
      </w:pPr>
      <w:r>
        <w:separator/>
      </w:r>
    </w:p>
  </w:footnote>
  <w:footnote w:type="continuationSeparator" w:id="0">
    <w:p w:rsidR="00460A67" w:rsidRDefault="00460A67" w:rsidP="0010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C59" w:rsidRPr="00104C59" w:rsidRDefault="00104C59" w:rsidP="00104C59">
    <w:pPr>
      <w:jc w:val="center"/>
      <w:rPr>
        <w:rFonts w:ascii="Times New Roman" w:hAnsi="Times New Roman" w:cs="Times New Roman"/>
        <w:sz w:val="24"/>
        <w:szCs w:val="24"/>
      </w:rPr>
    </w:pPr>
    <w:r w:rsidRPr="00104C59">
      <w:rPr>
        <w:rFonts w:ascii="Times New Roman" w:hAnsi="Times New Roman" w:cs="Times New Roman"/>
        <w:sz w:val="24"/>
        <w:szCs w:val="24"/>
      </w:rPr>
      <w:t>LAB 07: TORQUE REPORT</w:t>
    </w:r>
    <w:r w:rsidRPr="00104C59">
      <w:rPr>
        <w:rFonts w:ascii="Times New Roman" w:hAnsi="Times New Roman" w:cs="Times New Roman"/>
        <w:sz w:val="24"/>
        <w:szCs w:val="24"/>
      </w:rPr>
      <w:t xml:space="preserve">   </w:t>
    </w:r>
    <w:sdt>
      <w:sdtPr>
        <w:rPr>
          <w:rFonts w:ascii="Times New Roman" w:hAnsi="Times New Roman" w:cs="Times New Roman"/>
          <w:sz w:val="24"/>
          <w:szCs w:val="24"/>
        </w:rPr>
        <w:id w:val="40989861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04C59">
          <w:rPr>
            <w:rFonts w:ascii="Times New Roman" w:hAnsi="Times New Roman" w:cs="Times New Roman"/>
            <w:sz w:val="24"/>
            <w:szCs w:val="24"/>
          </w:rPr>
          <w:fldChar w:fldCharType="begin"/>
        </w:r>
        <w:r w:rsidRPr="00104C59">
          <w:rPr>
            <w:rFonts w:ascii="Times New Roman" w:hAnsi="Times New Roman" w:cs="Times New Roman"/>
            <w:sz w:val="24"/>
            <w:szCs w:val="24"/>
          </w:rPr>
          <w:instrText xml:space="preserve"> PAGE   \* MERGEFORMAT </w:instrText>
        </w:r>
        <w:r w:rsidRPr="00104C59">
          <w:rPr>
            <w:rFonts w:ascii="Times New Roman" w:hAnsi="Times New Roman" w:cs="Times New Roman"/>
            <w:sz w:val="24"/>
            <w:szCs w:val="24"/>
          </w:rPr>
          <w:fldChar w:fldCharType="separate"/>
        </w:r>
        <w:r w:rsidR="00957552">
          <w:rPr>
            <w:rFonts w:ascii="Times New Roman" w:hAnsi="Times New Roman" w:cs="Times New Roman"/>
            <w:noProof/>
            <w:sz w:val="24"/>
            <w:szCs w:val="24"/>
          </w:rPr>
          <w:t>4</w:t>
        </w:r>
        <w:r w:rsidRPr="00104C5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C59" w:rsidRPr="00104C59" w:rsidRDefault="00104C59" w:rsidP="00104C59">
    <w:pPr>
      <w:jc w:val="center"/>
      <w:rPr>
        <w:rFonts w:ascii="Times New Roman" w:hAnsi="Times New Roman" w:cs="Times New Roman"/>
        <w:sz w:val="24"/>
        <w:szCs w:val="24"/>
      </w:rPr>
    </w:pPr>
    <w:r w:rsidRPr="00104C59">
      <w:rPr>
        <w:rFonts w:ascii="Times New Roman" w:hAnsi="Times New Roman" w:cs="Times New Roman"/>
        <w:sz w:val="24"/>
        <w:szCs w:val="24"/>
      </w:rPr>
      <w:t xml:space="preserve">Running head: </w:t>
    </w:r>
    <w:r w:rsidRPr="00104C59">
      <w:rPr>
        <w:rFonts w:ascii="Times New Roman" w:hAnsi="Times New Roman" w:cs="Times New Roman"/>
        <w:sz w:val="24"/>
        <w:szCs w:val="24"/>
      </w:rPr>
      <w:t>LAB 07: TORQUE REPORT</w:t>
    </w:r>
    <w:r w:rsidRPr="00104C5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04C59">
      <w:rPr>
        <w:rFonts w:ascii="Times New Roman" w:hAnsi="Times New Roman" w:cs="Times New Roman"/>
        <w:sz w:val="24"/>
        <w:szCs w:val="24"/>
      </w:rPr>
      <w:t xml:space="preserve"> </w:t>
    </w:r>
    <w:sdt>
      <w:sdtPr>
        <w:rPr>
          <w:rFonts w:ascii="Times New Roman" w:hAnsi="Times New Roman" w:cs="Times New Roman"/>
          <w:sz w:val="24"/>
          <w:szCs w:val="24"/>
        </w:rPr>
        <w:id w:val="-1767606125"/>
        <w:docPartObj>
          <w:docPartGallery w:val="Page Numbers (Top of Page)"/>
          <w:docPartUnique/>
        </w:docPartObj>
      </w:sdtPr>
      <w:sdtEndPr>
        <w:rPr>
          <w:noProof/>
        </w:rPr>
      </w:sdtEndPr>
      <w:sdtContent>
        <w:r w:rsidRPr="00104C59">
          <w:rPr>
            <w:rFonts w:ascii="Times New Roman" w:hAnsi="Times New Roman" w:cs="Times New Roman"/>
            <w:sz w:val="24"/>
            <w:szCs w:val="24"/>
          </w:rPr>
          <w:fldChar w:fldCharType="begin"/>
        </w:r>
        <w:r w:rsidRPr="00104C59">
          <w:rPr>
            <w:rFonts w:ascii="Times New Roman" w:hAnsi="Times New Roman" w:cs="Times New Roman"/>
            <w:sz w:val="24"/>
            <w:szCs w:val="24"/>
          </w:rPr>
          <w:instrText xml:space="preserve"> PAGE   \* MERGEFORMAT </w:instrText>
        </w:r>
        <w:r w:rsidRPr="00104C59">
          <w:rPr>
            <w:rFonts w:ascii="Times New Roman" w:hAnsi="Times New Roman" w:cs="Times New Roman"/>
            <w:sz w:val="24"/>
            <w:szCs w:val="24"/>
          </w:rPr>
          <w:fldChar w:fldCharType="separate"/>
        </w:r>
        <w:r w:rsidR="002B22BD">
          <w:rPr>
            <w:rFonts w:ascii="Times New Roman" w:hAnsi="Times New Roman" w:cs="Times New Roman"/>
            <w:noProof/>
            <w:sz w:val="24"/>
            <w:szCs w:val="24"/>
          </w:rPr>
          <w:t>1</w:t>
        </w:r>
        <w:r w:rsidRPr="00104C5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EC7983"/>
    <w:multiLevelType w:val="hybridMultilevel"/>
    <w:tmpl w:val="AD9CB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9F6"/>
    <w:rsid w:val="000470F5"/>
    <w:rsid w:val="00052E25"/>
    <w:rsid w:val="00104C59"/>
    <w:rsid w:val="00247597"/>
    <w:rsid w:val="00273EFC"/>
    <w:rsid w:val="00287155"/>
    <w:rsid w:val="002A7093"/>
    <w:rsid w:val="002B22BD"/>
    <w:rsid w:val="002D4E9A"/>
    <w:rsid w:val="003D49DA"/>
    <w:rsid w:val="004329F6"/>
    <w:rsid w:val="00460A67"/>
    <w:rsid w:val="00477292"/>
    <w:rsid w:val="005664D5"/>
    <w:rsid w:val="005F079F"/>
    <w:rsid w:val="00615DB8"/>
    <w:rsid w:val="00637EE2"/>
    <w:rsid w:val="0071167C"/>
    <w:rsid w:val="0077024A"/>
    <w:rsid w:val="00772D25"/>
    <w:rsid w:val="007A1BE0"/>
    <w:rsid w:val="008F1DD6"/>
    <w:rsid w:val="00957552"/>
    <w:rsid w:val="00A16D86"/>
    <w:rsid w:val="00A728C6"/>
    <w:rsid w:val="00A767A6"/>
    <w:rsid w:val="00AA5659"/>
    <w:rsid w:val="00B46C9F"/>
    <w:rsid w:val="00B6380F"/>
    <w:rsid w:val="00BB7C43"/>
    <w:rsid w:val="00BF5D50"/>
    <w:rsid w:val="00CB719C"/>
    <w:rsid w:val="00EB5349"/>
    <w:rsid w:val="00ED2A70"/>
    <w:rsid w:val="00F86B40"/>
    <w:rsid w:val="00FD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A70"/>
    <w:pPr>
      <w:ind w:left="720"/>
      <w:contextualSpacing/>
    </w:pPr>
  </w:style>
  <w:style w:type="paragraph" w:styleId="BalloonText">
    <w:name w:val="Balloon Text"/>
    <w:basedOn w:val="Normal"/>
    <w:link w:val="BalloonTextChar"/>
    <w:uiPriority w:val="99"/>
    <w:semiHidden/>
    <w:unhideWhenUsed/>
    <w:rsid w:val="00637E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EE2"/>
    <w:rPr>
      <w:rFonts w:ascii="Tahoma" w:hAnsi="Tahoma" w:cs="Tahoma"/>
      <w:sz w:val="16"/>
      <w:szCs w:val="16"/>
    </w:rPr>
  </w:style>
  <w:style w:type="paragraph" w:styleId="Header">
    <w:name w:val="header"/>
    <w:basedOn w:val="Normal"/>
    <w:link w:val="HeaderChar"/>
    <w:uiPriority w:val="99"/>
    <w:unhideWhenUsed/>
    <w:rsid w:val="00104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C59"/>
  </w:style>
  <w:style w:type="paragraph" w:styleId="Footer">
    <w:name w:val="footer"/>
    <w:basedOn w:val="Normal"/>
    <w:link w:val="FooterChar"/>
    <w:uiPriority w:val="99"/>
    <w:unhideWhenUsed/>
    <w:rsid w:val="00104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C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A70"/>
    <w:pPr>
      <w:ind w:left="720"/>
      <w:contextualSpacing/>
    </w:pPr>
  </w:style>
  <w:style w:type="paragraph" w:styleId="BalloonText">
    <w:name w:val="Balloon Text"/>
    <w:basedOn w:val="Normal"/>
    <w:link w:val="BalloonTextChar"/>
    <w:uiPriority w:val="99"/>
    <w:semiHidden/>
    <w:unhideWhenUsed/>
    <w:rsid w:val="00637E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EE2"/>
    <w:rPr>
      <w:rFonts w:ascii="Tahoma" w:hAnsi="Tahoma" w:cs="Tahoma"/>
      <w:sz w:val="16"/>
      <w:szCs w:val="16"/>
    </w:rPr>
  </w:style>
  <w:style w:type="paragraph" w:styleId="Header">
    <w:name w:val="header"/>
    <w:basedOn w:val="Normal"/>
    <w:link w:val="HeaderChar"/>
    <w:uiPriority w:val="99"/>
    <w:unhideWhenUsed/>
    <w:rsid w:val="00104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C59"/>
  </w:style>
  <w:style w:type="paragraph" w:styleId="Footer">
    <w:name w:val="footer"/>
    <w:basedOn w:val="Normal"/>
    <w:link w:val="FooterChar"/>
    <w:uiPriority w:val="99"/>
    <w:unhideWhenUsed/>
    <w:rsid w:val="00104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3.xlsx"/><Relationship Id="rId18" Type="http://schemas.openxmlformats.org/officeDocument/2006/relationships/image" Target="media/image6.png"/><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5.xlsx"/><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package" Target="embeddings/Microsoft_Excel_Worksheet6.xlsx"/><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Excel_Worksheet2.xlsx"/><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7</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2018-11-28T12:40:00Z</dcterms:created>
  <dcterms:modified xsi:type="dcterms:W3CDTF">2018-11-28T20:55:00Z</dcterms:modified>
</cp:coreProperties>
</file>